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8A8" w:rsidRDefault="001578A8" w:rsidP="00C33408">
      <w:pPr>
        <w:jc w:val="center"/>
        <w:rPr>
          <w:rFonts w:ascii="Times New Roman" w:hAnsi="Times New Roman"/>
          <w:b/>
          <w:sz w:val="24"/>
        </w:rPr>
      </w:pPr>
    </w:p>
    <w:p w:rsidR="001578A8" w:rsidRDefault="001578A8" w:rsidP="00552616">
      <w:pPr>
        <w:jc w:val="center"/>
        <w:rPr>
          <w:rFonts w:ascii="Times New Roman" w:hAnsi="Times New Roman"/>
          <w:b/>
          <w:sz w:val="24"/>
        </w:rPr>
      </w:pPr>
      <w:r w:rsidRPr="00C33408">
        <w:rPr>
          <w:rFonts w:ascii="Times New Roman" w:hAnsi="Times New Roman"/>
          <w:b/>
          <w:sz w:val="24"/>
        </w:rPr>
        <w:t xml:space="preserve">План дистанционной работы </w:t>
      </w:r>
      <w:r>
        <w:rPr>
          <w:rFonts w:ascii="Times New Roman" w:hAnsi="Times New Roman"/>
          <w:b/>
          <w:sz w:val="24"/>
        </w:rPr>
        <w:t xml:space="preserve">преподавателя </w:t>
      </w:r>
      <w:r w:rsidR="00BC0D09">
        <w:rPr>
          <w:rFonts w:ascii="Times New Roman" w:hAnsi="Times New Roman"/>
          <w:b/>
          <w:sz w:val="24"/>
        </w:rPr>
        <w:t>Баутиной Ю.В.</w:t>
      </w:r>
      <w:r>
        <w:rPr>
          <w:rFonts w:ascii="Times New Roman" w:hAnsi="Times New Roman"/>
          <w:b/>
          <w:sz w:val="24"/>
        </w:rPr>
        <w:t xml:space="preserve"> </w:t>
      </w:r>
    </w:p>
    <w:p w:rsidR="001578A8" w:rsidRPr="006846F7" w:rsidRDefault="001578A8" w:rsidP="00552616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тел. преподавателя  89</w:t>
      </w:r>
      <w:r w:rsidR="00BC0D09">
        <w:rPr>
          <w:rFonts w:ascii="Times New Roman" w:hAnsi="Times New Roman"/>
          <w:b/>
          <w:sz w:val="24"/>
        </w:rPr>
        <w:t>609879105</w:t>
      </w:r>
      <w:r>
        <w:rPr>
          <w:rFonts w:ascii="Times New Roman" w:hAnsi="Times New Roman"/>
          <w:b/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3"/>
        <w:gridCol w:w="969"/>
        <w:gridCol w:w="938"/>
        <w:gridCol w:w="4820"/>
        <w:gridCol w:w="6396"/>
      </w:tblGrid>
      <w:tr w:rsidR="00664985" w:rsidRPr="00D915C6" w:rsidTr="00BC0D09"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5C6">
              <w:rPr>
                <w:rFonts w:ascii="Times New Roman" w:hAnsi="Times New Roman"/>
                <w:b/>
                <w:sz w:val="28"/>
                <w:szCs w:val="28"/>
              </w:rPr>
              <w:t>Ресурс</w:t>
            </w:r>
          </w:p>
        </w:tc>
      </w:tr>
      <w:tr w:rsidR="00664985" w:rsidRPr="00D915C6" w:rsidTr="00BC0D09">
        <w:tc>
          <w:tcPr>
            <w:tcW w:w="0" w:type="auto"/>
          </w:tcPr>
          <w:p w:rsidR="001578A8" w:rsidRDefault="001578A8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Рисунок</w:t>
            </w: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0E0DEB" w:rsidRPr="00D915C6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Живопись</w:t>
            </w:r>
          </w:p>
        </w:tc>
        <w:tc>
          <w:tcPr>
            <w:tcW w:w="0" w:type="auto"/>
          </w:tcPr>
          <w:p w:rsidR="001578A8" w:rsidRPr="00D915C6" w:rsidRDefault="001578A8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D915C6">
              <w:rPr>
                <w:rFonts w:ascii="Times New Roman" w:hAnsi="Times New Roman"/>
                <w:i/>
                <w:sz w:val="26"/>
                <w:szCs w:val="26"/>
              </w:rPr>
              <w:t>1 класс</w:t>
            </w:r>
          </w:p>
        </w:tc>
        <w:tc>
          <w:tcPr>
            <w:tcW w:w="0" w:type="auto"/>
          </w:tcPr>
          <w:p w:rsidR="001578A8" w:rsidRPr="00D915C6" w:rsidRDefault="00BC0D09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1578A8" w:rsidRDefault="001578A8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D915C6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0E0DEB" w:rsidRPr="000E0DEB" w:rsidRDefault="000E0DEB" w:rsidP="000E0DEB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E0DEB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0E0DEB" w:rsidRPr="00D915C6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578A8" w:rsidRPr="00D915C6" w:rsidRDefault="001578A8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578A8" w:rsidRPr="00D915C6" w:rsidRDefault="001578A8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578A8" w:rsidRPr="00D915C6" w:rsidRDefault="001578A8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D915C6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</w:p>
          <w:p w:rsidR="001578A8" w:rsidRPr="00D915C6" w:rsidRDefault="001578A8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0" w:type="auto"/>
          </w:tcPr>
          <w:p w:rsidR="001578A8" w:rsidRDefault="00BC0D09" w:rsidP="007810BE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sz w:val="26"/>
                <w:szCs w:val="26"/>
              </w:rPr>
            </w:pPr>
            <w:r w:rsidRPr="00BC0D09">
              <w:rPr>
                <w:b/>
                <w:i/>
                <w:sz w:val="26"/>
                <w:szCs w:val="26"/>
              </w:rPr>
              <w:t>Раздел 3. Законы перспективы. Светотень</w:t>
            </w:r>
          </w:p>
          <w:p w:rsidR="001578A8" w:rsidRDefault="001578A8" w:rsidP="007810BE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Тема: </w:t>
            </w:r>
            <w:r w:rsidR="00BC0D09" w:rsidRPr="00BC0D09">
              <w:rPr>
                <w:b/>
                <w:i/>
                <w:sz w:val="26"/>
                <w:szCs w:val="26"/>
              </w:rPr>
              <w:t>Линейные зарисовки геометрических предметов. Наглядная перспектива</w:t>
            </w:r>
          </w:p>
          <w:p w:rsidR="00BC0D09" w:rsidRPr="00BC0D09" w:rsidRDefault="00BC0D09" w:rsidP="007810BE">
            <w:pPr>
              <w:pStyle w:val="aa"/>
              <w:shd w:val="clear" w:color="auto" w:fill="FFFFFF"/>
            </w:pPr>
            <w:r>
              <w:t>Выполнить л</w:t>
            </w:r>
            <w:r w:rsidRPr="00BC0D09">
              <w:t xml:space="preserve">инейный  рисунок  геометрических  тел,  расположенных  на  разных  уровнях.  Анализ  перспективных  сокращений  в зависимости  от  положения  уровня  глаз  рисующего.  Применение  линий различного  характера  для  выразительности  рисунка.  Формат  А4.  Материал– графитный карандаш. </w:t>
            </w:r>
          </w:p>
          <w:p w:rsidR="001578A8" w:rsidRDefault="00BC0D09" w:rsidP="007810BE">
            <w:pPr>
              <w:pStyle w:val="aa"/>
              <w:shd w:val="clear" w:color="auto" w:fill="FFFFFF"/>
            </w:pPr>
            <w:r w:rsidRPr="00BC0D09">
              <w:t xml:space="preserve">Самостоятельная работа: линейные зарисовки простых предметов. </w:t>
            </w:r>
          </w:p>
          <w:p w:rsidR="007810BE" w:rsidRDefault="007810BE" w:rsidP="007810BE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7810BE">
              <w:rPr>
                <w:b/>
                <w:i/>
                <w:sz w:val="26"/>
                <w:szCs w:val="26"/>
              </w:rPr>
              <w:t xml:space="preserve">Тема.  Гармония  по  общему  цветовому  тону.  </w:t>
            </w:r>
          </w:p>
          <w:p w:rsidR="007810BE" w:rsidRPr="007810BE" w:rsidRDefault="007810BE" w:rsidP="007810BE">
            <w:pPr>
              <w:pStyle w:val="aa"/>
              <w:shd w:val="clear" w:color="auto" w:fill="FFFFFF"/>
            </w:pPr>
            <w:r w:rsidRPr="007810BE">
              <w:t xml:space="preserve">Поиск  цветовых отношений.  Локальный  цвет  и  оттенки  цвета  на  свету,  в  тени  и  на  рефлексах. Натюрморт  из  различных  фруктов  и  овощей  на  нейтральном  фоне. Использование акварели, бумаги различных форматов. </w:t>
            </w:r>
          </w:p>
          <w:p w:rsidR="000E0DEB" w:rsidRPr="00E13718" w:rsidRDefault="007810BE" w:rsidP="000E0DEB">
            <w:pPr>
              <w:pStyle w:val="aa"/>
              <w:shd w:val="clear" w:color="auto" w:fill="FFFFFF"/>
            </w:pPr>
            <w:r w:rsidRPr="007810BE">
              <w:t xml:space="preserve">Самостоятельная работа: натюрморт из бытовой утвари. </w:t>
            </w:r>
          </w:p>
        </w:tc>
        <w:tc>
          <w:tcPr>
            <w:tcW w:w="0" w:type="auto"/>
          </w:tcPr>
          <w:p w:rsidR="000E0DEB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33575" cy="2724150"/>
                  <wp:effectExtent l="0" t="0" r="9525" b="0"/>
                  <wp:docPr id="63" name="Рисунок 63" descr="C:\Users\User\Desktop\img_1277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img_1277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DEB" w:rsidRDefault="000E0DEB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Pr="009A3BDE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33650" cy="1752600"/>
                  <wp:effectExtent l="0" t="0" r="0" b="0"/>
                  <wp:docPr id="68" name="Рисунок 68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985" w:rsidRPr="00D915C6" w:rsidTr="007810BE">
        <w:trPr>
          <w:trHeight w:val="9075"/>
        </w:trPr>
        <w:tc>
          <w:tcPr>
            <w:tcW w:w="0" w:type="auto"/>
          </w:tcPr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lastRenderedPageBreak/>
              <w:t>Композиция</w:t>
            </w: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BC0D09" w:rsidRDefault="00BC0D09" w:rsidP="00680C31"/>
        </w:tc>
        <w:tc>
          <w:tcPr>
            <w:tcW w:w="0" w:type="auto"/>
          </w:tcPr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0D09" w:rsidRPr="00D915C6" w:rsidRDefault="00BC0D09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0" w:type="auto"/>
          </w:tcPr>
          <w:p w:rsidR="007810BE" w:rsidRDefault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4F21FA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7810BE" w:rsidRDefault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7810BE" w:rsidRDefault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0D09" w:rsidRDefault="00BC0D09"/>
        </w:tc>
        <w:tc>
          <w:tcPr>
            <w:tcW w:w="0" w:type="auto"/>
          </w:tcPr>
          <w:p w:rsidR="007810BE" w:rsidRPr="007810BE" w:rsidRDefault="007810BE" w:rsidP="007810BE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Тема: </w:t>
            </w:r>
            <w:r w:rsidRPr="007810BE">
              <w:rPr>
                <w:b/>
                <w:i/>
                <w:sz w:val="26"/>
                <w:szCs w:val="26"/>
              </w:rPr>
              <w:t>Ритм  в  композиции  станковой.  Изучение  понятия  композиционного ритма.</w:t>
            </w:r>
          </w:p>
          <w:p w:rsidR="007810BE" w:rsidRPr="007810BE" w:rsidRDefault="007810BE" w:rsidP="007810BE">
            <w:pPr>
              <w:pStyle w:val="aa"/>
              <w:shd w:val="clear" w:color="auto" w:fill="FFFFFF"/>
            </w:pPr>
            <w:r w:rsidRPr="007810BE">
              <w:rPr>
                <w:b/>
                <w:i/>
                <w:sz w:val="26"/>
                <w:szCs w:val="26"/>
              </w:rPr>
              <w:t xml:space="preserve"> </w:t>
            </w:r>
            <w:r w:rsidRPr="007810BE">
              <w:t xml:space="preserve">Цель:  приобретение  знаний  и  умений  по  решению  композиции  листа  на основе  ритмических  конструкций.  Изучение  возможностей  создания динамичной и статичной композиции. </w:t>
            </w:r>
          </w:p>
          <w:p w:rsidR="007810BE" w:rsidRPr="007810BE" w:rsidRDefault="007810BE" w:rsidP="007810BE">
            <w:pPr>
              <w:pStyle w:val="aa"/>
              <w:shd w:val="clear" w:color="auto" w:fill="FFFFFF"/>
            </w:pPr>
            <w:r w:rsidRPr="007810BE">
              <w:t>Задача: навыки применения ритмической связи линий и форм в композиции.</w:t>
            </w:r>
          </w:p>
          <w:p w:rsidR="007810BE" w:rsidRDefault="007810BE" w:rsidP="007810BE">
            <w:pPr>
              <w:pStyle w:val="aa"/>
              <w:shd w:val="clear" w:color="auto" w:fill="FFFFFF"/>
            </w:pPr>
            <w:r w:rsidRPr="007810BE">
              <w:t xml:space="preserve"> Предлагаемое аудиторное задание:</w:t>
            </w:r>
          </w:p>
          <w:p w:rsidR="007810BE" w:rsidRPr="007810BE" w:rsidRDefault="007810BE" w:rsidP="007810BE">
            <w:pPr>
              <w:pStyle w:val="aa"/>
              <w:shd w:val="clear" w:color="auto" w:fill="FFFFFF"/>
            </w:pPr>
            <w:r w:rsidRPr="007810BE">
              <w:t xml:space="preserve"> а)  изучение  опыта  старых  мастеров  в  проявлении  ритма:  Джотто«Франциск отрекается от отца», «Кончина св. Франциска» (капелла Барди, Санта Кроче), Боттичелли «Оплакивание»  (Милан),  «Весна»  (Уффици),  Питер  Брейгель «Охотники на снегу». </w:t>
            </w:r>
          </w:p>
          <w:p w:rsidR="007810BE" w:rsidRPr="007810BE" w:rsidRDefault="007810BE" w:rsidP="007810BE">
            <w:pPr>
              <w:pStyle w:val="aa"/>
              <w:shd w:val="clear" w:color="auto" w:fill="FFFFFF"/>
            </w:pPr>
            <w:r w:rsidRPr="007810BE">
              <w:t xml:space="preserve">б)  создание  творческой  композиции  на  темы  по  выбору:  «Зимний  лес», «Метель», «Карнавал». </w:t>
            </w:r>
          </w:p>
          <w:p w:rsidR="00BC0D09" w:rsidRDefault="007810BE" w:rsidP="000E0DEB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7810BE">
              <w:t xml:space="preserve">          Задание  для  самостоятельной  работы:  сбор  подготовительного  материала по  заданной  теме.  Наброски  и  зарисовки  деревьев,  веток,  морозных  узоров, людей в движении. </w:t>
            </w:r>
          </w:p>
        </w:tc>
        <w:tc>
          <w:tcPr>
            <w:tcW w:w="0" w:type="auto"/>
          </w:tcPr>
          <w:p w:rsidR="00BC0D09" w:rsidRPr="009A3BDE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09950" cy="2266950"/>
                  <wp:effectExtent l="0" t="0" r="0" b="0"/>
                  <wp:docPr id="72" name="Рисунок 72" descr="C:\Users\User\Desktop\Skating-With-Wind-At-Our-Ba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Skating-With-Wind-At-Our-Ba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AD8" w:rsidRPr="00D915C6" w:rsidTr="00BC0D09">
        <w:trPr>
          <w:trHeight w:val="1095"/>
        </w:trPr>
        <w:tc>
          <w:tcPr>
            <w:tcW w:w="0" w:type="auto"/>
          </w:tcPr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lastRenderedPageBreak/>
              <w:t>Рисунок</w:t>
            </w:r>
          </w:p>
          <w:p w:rsidR="007810BE" w:rsidRDefault="007810BE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Живопись</w:t>
            </w: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1A2AD8" w:rsidRDefault="001A2AD8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Композиция станковая</w:t>
            </w:r>
          </w:p>
        </w:tc>
        <w:tc>
          <w:tcPr>
            <w:tcW w:w="0" w:type="auto"/>
          </w:tcPr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9A3BDE">
              <w:rPr>
                <w:rFonts w:ascii="Times New Roman" w:hAnsi="Times New Roman"/>
                <w:i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класс</w:t>
            </w:r>
          </w:p>
          <w:p w:rsidR="007810BE" w:rsidRDefault="007810BE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0" w:type="auto"/>
          </w:tcPr>
          <w:p w:rsidR="007810BE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1A2AD8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1A2AD8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Pr="004F21FA" w:rsidRDefault="001A2AD8" w:rsidP="007810BE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1A2AD8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</w:tc>
        <w:tc>
          <w:tcPr>
            <w:tcW w:w="0" w:type="auto"/>
          </w:tcPr>
          <w:p w:rsidR="007810BE" w:rsidRPr="000E0DEB" w:rsidRDefault="007810BE" w:rsidP="000E0DEB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0E0DEB">
              <w:rPr>
                <w:b/>
                <w:i/>
                <w:sz w:val="26"/>
                <w:szCs w:val="26"/>
              </w:rPr>
              <w:t>Раздел 4. Живописный рисунок. Фактура и материальность</w:t>
            </w:r>
          </w:p>
          <w:p w:rsidR="007810BE" w:rsidRPr="000E0DEB" w:rsidRDefault="007810BE" w:rsidP="000E0DEB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0E0DEB">
              <w:rPr>
                <w:b/>
                <w:i/>
                <w:sz w:val="26"/>
                <w:szCs w:val="26"/>
              </w:rPr>
              <w:t xml:space="preserve">4.1. Тема. Зарисовки чучела птиц. </w:t>
            </w:r>
          </w:p>
          <w:p w:rsidR="007810BE" w:rsidRPr="00BC0D09" w:rsidRDefault="007810BE" w:rsidP="000E0DEB">
            <w:pPr>
              <w:pStyle w:val="aa"/>
              <w:shd w:val="clear" w:color="auto" w:fill="FFFFFF"/>
            </w:pPr>
            <w:r w:rsidRPr="00BC0D09">
              <w:t xml:space="preserve">Рисование  птиц,  различных  по  характеру  формы  и  тональной  окраске. Углубление  знаний  об  особенностях  живописного  рисунка.  Композиция листа.  Пропорции.  Выразительность  силуэта.  Передача  материальности оперения.  Освещение  естественное.  Формат  А3.  Материал–  уголь,  сангина. </w:t>
            </w:r>
          </w:p>
          <w:p w:rsidR="007810BE" w:rsidRPr="00BC0D09" w:rsidRDefault="007810BE" w:rsidP="000E0DEB">
            <w:pPr>
              <w:pStyle w:val="aa"/>
              <w:shd w:val="clear" w:color="auto" w:fill="FFFFFF"/>
            </w:pPr>
            <w:r w:rsidRPr="00BC0D09">
              <w:t xml:space="preserve">Самостоятельная работа: зарисовки птиц по памяти. </w:t>
            </w:r>
          </w:p>
          <w:p w:rsidR="001A2AD8" w:rsidRDefault="001A2AD8" w:rsidP="001A2AD8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1A2AD8">
              <w:rPr>
                <w:b/>
                <w:i/>
                <w:sz w:val="26"/>
                <w:szCs w:val="26"/>
              </w:rPr>
              <w:t xml:space="preserve">Тема.  Гармония  по  общему  цветовому  тону.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 xml:space="preserve"> Развитие  умения  передавать цветовые  и  тональные  отношения.   Передача  прозрачности  стекла  при помощи  технических  приёмов  работы  акварелью (по  сырому,  лессировка, мазок).  Этюд  стеклянного  кувшина  или  бутылки  на  цветном  фоне. Использование акварели, бумаги различных форматов.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>Самостоятельная работа: этюд банки с водой на нейтральном фоне.</w:t>
            </w:r>
          </w:p>
          <w:p w:rsidR="001A2AD8" w:rsidRPr="001A2AD8" w:rsidRDefault="001A2AD8" w:rsidP="002C6065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Тема. </w:t>
            </w:r>
            <w:r w:rsidRPr="001A2AD8">
              <w:rPr>
                <w:b/>
                <w:i/>
                <w:sz w:val="26"/>
                <w:szCs w:val="26"/>
              </w:rPr>
              <w:t xml:space="preserve">Монокомпозиция  в  декоративном  искусстве,  общие  принципы  ее построения.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lastRenderedPageBreak/>
              <w:t xml:space="preserve">Цель: изучение общих принципов создания декоративной композиции.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 xml:space="preserve">Задача:  навыки  перехода  на  условную  плоскостную,  аппликативную трактовку формы предмета. </w:t>
            </w:r>
          </w:p>
          <w:p w:rsidR="001A2AD8" w:rsidRPr="001A2AD8" w:rsidRDefault="001A2AD8" w:rsidP="001A2AD8">
            <w:pPr>
              <w:pStyle w:val="aa"/>
              <w:shd w:val="clear" w:color="auto" w:fill="FFFFFF"/>
            </w:pPr>
            <w:r w:rsidRPr="001A2AD8">
              <w:t xml:space="preserve">Предлагаемое  аудиторное  задание:  создание  плоскостного  изображения предмета, монохром: рисунок  с  натуры  предмета (чайник,  кувшин  и  т.п.),  определение «большой тени»; изображение силуэта этого предмета. </w:t>
            </w:r>
          </w:p>
          <w:p w:rsidR="007810BE" w:rsidRDefault="001A2AD8" w:rsidP="00664985">
            <w:pPr>
              <w:pStyle w:val="aa"/>
              <w:shd w:val="clear" w:color="auto" w:fill="FFFFFF"/>
            </w:pPr>
            <w:r w:rsidRPr="001A2AD8">
              <w:t xml:space="preserve">Задание для самостоятельной работы: выполнение силуэтного изображения предметов быта в наиболее выразительном ракурсе.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</w:p>
        </w:tc>
        <w:tc>
          <w:tcPr>
            <w:tcW w:w="0" w:type="auto"/>
          </w:tcPr>
          <w:p w:rsidR="007810BE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686175" cy="2809875"/>
                  <wp:effectExtent l="0" t="0" r="9525" b="9525"/>
                  <wp:docPr id="71" name="Рисунок 71" descr="C:\Users\User\Desktop\hello_html_m1ef8ae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hello_html_m1ef8ae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AD8" w:rsidRDefault="001A2AD8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1A2AD8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81200" cy="2886075"/>
                  <wp:effectExtent l="0" t="0" r="0" b="9525"/>
                  <wp:docPr id="97" name="Рисунок 97" descr="C:\Users\User\Desktop\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985" w:rsidRDefault="00664985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Pr="000E0DEB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667125" cy="2800350"/>
                  <wp:effectExtent l="0" t="0" r="9525" b="0"/>
                  <wp:docPr id="127" name="Рисунок 127" descr="C:\Users\User\Desktop\A15L6SogCDcD2mwJgwNnJ4WM-7-POXnb_1616446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A15L6SogCDcD2mwJgwNnJ4WM-7-POXnb_1616446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985" w:rsidRPr="00D915C6" w:rsidTr="00BC0D09">
        <w:tc>
          <w:tcPr>
            <w:tcW w:w="0" w:type="auto"/>
          </w:tcPr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lastRenderedPageBreak/>
              <w:t>Рисунок</w:t>
            </w: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Живопись</w:t>
            </w: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664985" w:rsidRDefault="00664985" w:rsidP="00680C31">
            <w:pPr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</w:p>
          <w:p w:rsidR="00BC0D09" w:rsidRDefault="00BC0D09" w:rsidP="00680C31">
            <w:r w:rsidRPr="009E6D5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>Композиция станковая</w:t>
            </w:r>
          </w:p>
        </w:tc>
        <w:tc>
          <w:tcPr>
            <w:tcW w:w="0" w:type="auto"/>
          </w:tcPr>
          <w:p w:rsidR="00BC0D09" w:rsidRPr="00D915C6" w:rsidRDefault="00664985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3</w:t>
            </w:r>
            <w:r w:rsidR="00BC0D09">
              <w:rPr>
                <w:rFonts w:ascii="Times New Roman" w:hAnsi="Times New Roman"/>
                <w:i/>
                <w:sz w:val="26"/>
                <w:szCs w:val="26"/>
              </w:rPr>
              <w:t xml:space="preserve"> класс</w:t>
            </w:r>
          </w:p>
        </w:tc>
        <w:tc>
          <w:tcPr>
            <w:tcW w:w="0" w:type="auto"/>
          </w:tcPr>
          <w:p w:rsidR="00BC0D09" w:rsidRDefault="00BC0D09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4F21FA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  <w:r w:rsidRPr="00664985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64985" w:rsidRDefault="00664985">
            <w:r w:rsidRPr="00664985">
              <w:rPr>
                <w:rFonts w:ascii="Times New Roman" w:hAnsi="Times New Roman"/>
                <w:i/>
                <w:sz w:val="26"/>
                <w:szCs w:val="26"/>
              </w:rPr>
              <w:t>24.01-28.02</w:t>
            </w:r>
          </w:p>
        </w:tc>
        <w:tc>
          <w:tcPr>
            <w:tcW w:w="0" w:type="auto"/>
          </w:tcPr>
          <w:p w:rsidR="00664985" w:rsidRPr="00664985" w:rsidRDefault="00664985" w:rsidP="00664985">
            <w:pPr>
              <w:pStyle w:val="aa"/>
              <w:shd w:val="clear" w:color="auto" w:fill="FFFFFF"/>
              <w:rPr>
                <w:b/>
                <w:i/>
              </w:rPr>
            </w:pPr>
            <w:r w:rsidRPr="00664985">
              <w:rPr>
                <w:b/>
                <w:i/>
              </w:rPr>
              <w:lastRenderedPageBreak/>
              <w:t>Тема. Рисунок чучела птицы.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Линейно-конструктивный  рисунок  чучела  птицы  с  введением  легкого  тона. Выявление  конструктивных  особенностей  формы.  Точность  передачи характерности  изображаемого  предмета.   Фон  светлый.  Освещение  верхнее боковое. Формат А3. Материал– графитный карандаш.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>Самостоятельная работа: наброски и зарисовки птиц.</w:t>
            </w:r>
          </w:p>
          <w:p w:rsidR="00664985" w:rsidRDefault="00664985" w:rsidP="00664985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664985">
              <w:rPr>
                <w:b/>
                <w:i/>
                <w:sz w:val="26"/>
                <w:szCs w:val="26"/>
              </w:rPr>
              <w:t xml:space="preserve">Тема.  Гармония  по  общему  цветовому  тону  и  насыщенности (на </w:t>
            </w:r>
            <w:r w:rsidRPr="00664985">
              <w:rPr>
                <w:b/>
                <w:i/>
                <w:sz w:val="26"/>
                <w:szCs w:val="26"/>
              </w:rPr>
              <w:lastRenderedPageBreak/>
              <w:t xml:space="preserve">ненасыщенных  цветах). 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Тонкие  цветовые  отношения.  Моделирование формы  в  тени.  Натюрморт  из  предметов  быта  против  света.  Использование акварели, бумаги формата А3.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 w:rsidRPr="00664985">
              <w:t>Самостоятельная работа: копирование натюрмортов с подобной композицией</w:t>
            </w:r>
            <w:r w:rsidRPr="00664985">
              <w:rPr>
                <w:b/>
                <w:i/>
                <w:sz w:val="26"/>
                <w:szCs w:val="26"/>
              </w:rPr>
              <w:t xml:space="preserve">. </w:t>
            </w:r>
          </w:p>
          <w:p w:rsidR="00664985" w:rsidRDefault="00664985" w:rsidP="00664985">
            <w:pPr>
              <w:pStyle w:val="aa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664985" w:rsidRPr="00664985" w:rsidRDefault="00664985" w:rsidP="00664985">
            <w:pPr>
              <w:pStyle w:val="aa"/>
              <w:shd w:val="clear" w:color="auto" w:fill="FFFFFF"/>
              <w:jc w:val="both"/>
              <w:rPr>
                <w:b/>
                <w:i/>
                <w:sz w:val="26"/>
                <w:szCs w:val="26"/>
              </w:rPr>
            </w:pPr>
            <w:r w:rsidRPr="00664985">
              <w:rPr>
                <w:b/>
                <w:i/>
                <w:sz w:val="26"/>
                <w:szCs w:val="26"/>
              </w:rPr>
              <w:t>Раздел 3. Сюжетная композиция (исторический жанр)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Тема. </w:t>
            </w:r>
            <w:r w:rsidRPr="00664985">
              <w:rPr>
                <w:b/>
                <w:i/>
                <w:sz w:val="26"/>
                <w:szCs w:val="26"/>
              </w:rPr>
              <w:t xml:space="preserve">Исполнение  мини-серии (диптих,  триптих)  графических  композиций  на историческую тематику.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Цель: изучение возможностей создания композиции способами: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•  совмещение разновременных событий;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•  совмещение переднего и дальнего планов(наплывы);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•  сочетание разнонаправленного движения;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>•  совмещение  фигур  и  групп,  переданных  в  разных  ракурсах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lastRenderedPageBreak/>
              <w:t xml:space="preserve">(наслаивание).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Задача:  укрепление  навыков  отбора  материала  для  развития  темы композиции,  приобретение  опыта  работы  над  серией  композиций,  связанных общностью  темы,  формата,  техники,  стилистики  исполнения;  изучение  роли детали в утверждении достоверности изображения.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>Предлагаемое аудиторное задание: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1.  Выполнение  композиционных  зарисовок  групп  людей  с  натуры  при различном освещении.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2.  Выбор темы и сюжета для разработки композиции.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3.  Исполнение мини-серии в материале. </w:t>
            </w:r>
          </w:p>
          <w:p w:rsidR="00664985" w:rsidRPr="00664985" w:rsidRDefault="00664985" w:rsidP="00664985">
            <w:pPr>
              <w:pStyle w:val="aa"/>
              <w:shd w:val="clear" w:color="auto" w:fill="FFFFFF"/>
            </w:pPr>
            <w:r w:rsidRPr="00664985">
              <w:t xml:space="preserve">Задание  для  самостоятельной  работы:  копирование  произведений  мастеров с целью выявления композиционных схем. </w:t>
            </w:r>
          </w:p>
          <w:p w:rsidR="00664985" w:rsidRDefault="00664985" w:rsidP="00680C31">
            <w:pPr>
              <w:pStyle w:val="aa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i/>
                <w:sz w:val="26"/>
                <w:szCs w:val="26"/>
              </w:rPr>
            </w:pPr>
          </w:p>
          <w:p w:rsidR="00664985" w:rsidRDefault="00664985" w:rsidP="00680C31">
            <w:pPr>
              <w:pStyle w:val="aa"/>
              <w:shd w:val="clear" w:color="auto" w:fill="FFFFFF"/>
              <w:spacing w:before="0" w:beforeAutospacing="0" w:after="0" w:afterAutospacing="0" w:line="360" w:lineRule="auto"/>
              <w:jc w:val="both"/>
              <w:rPr>
                <w:b/>
                <w:i/>
                <w:sz w:val="26"/>
                <w:szCs w:val="26"/>
              </w:rPr>
            </w:pPr>
          </w:p>
        </w:tc>
        <w:tc>
          <w:tcPr>
            <w:tcW w:w="0" w:type="auto"/>
          </w:tcPr>
          <w:p w:rsidR="00BC0D09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95425" cy="2238375"/>
                  <wp:effectExtent l="0" t="0" r="9525" b="9525"/>
                  <wp:docPr id="154" name="Рисунок 154" descr="C:\Users\User\Desktop\hello_html_353bae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hello_html_353bae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09" w:rsidRDefault="00BC0D09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BC0D09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04975" cy="2533650"/>
                  <wp:effectExtent l="0" t="0" r="9525" b="0"/>
                  <wp:docPr id="157" name="Рисунок 157" descr="C:\Users\User\Desktop\7038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Desktop\7038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D09" w:rsidRDefault="00BC0D09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C25CE6" w:rsidRDefault="00C25CE6" w:rsidP="00680C31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C25CE6" w:rsidRDefault="00C25CE6" w:rsidP="00C25CE6">
            <w:pPr>
              <w:rPr>
                <w:rFonts w:ascii="Times New Roman" w:hAnsi="Times New Roman"/>
                <w:sz w:val="26"/>
                <w:szCs w:val="26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924300" cy="2943225"/>
                  <wp:effectExtent l="0" t="0" r="0" b="9525"/>
                  <wp:docPr id="170" name="Рисунок 170" descr="C:\Users\User\Desktop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C0D09" w:rsidRPr="00C25CE6" w:rsidRDefault="00BC0D09" w:rsidP="00C25CE6">
            <w:pPr>
              <w:ind w:firstLine="708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578A8" w:rsidRPr="005E68D9" w:rsidRDefault="001578A8">
      <w:pPr>
        <w:rPr>
          <w:rFonts w:ascii="Times New Roman" w:hAnsi="Times New Roman"/>
          <w:sz w:val="28"/>
          <w:szCs w:val="28"/>
        </w:rPr>
      </w:pPr>
    </w:p>
    <w:sectPr w:rsidR="001578A8" w:rsidRPr="005E68D9" w:rsidSect="00C3340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53F0F"/>
    <w:multiLevelType w:val="hybridMultilevel"/>
    <w:tmpl w:val="798C54D0"/>
    <w:lvl w:ilvl="0" w:tplc="D8304E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3A607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53220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17833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A666B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AD437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BF642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BEE96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71604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2F994D9D"/>
    <w:multiLevelType w:val="hybridMultilevel"/>
    <w:tmpl w:val="1D081D64"/>
    <w:lvl w:ilvl="0" w:tplc="ECC4A0BE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4B3503DF"/>
    <w:multiLevelType w:val="hybridMultilevel"/>
    <w:tmpl w:val="32D2FFFA"/>
    <w:lvl w:ilvl="0" w:tplc="D1F09770">
      <w:start w:val="1"/>
      <w:numFmt w:val="decimal"/>
      <w:lvlText w:val="%1."/>
      <w:lvlJc w:val="left"/>
      <w:pPr>
        <w:ind w:left="1954" w:hanging="124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61D02FB6"/>
    <w:multiLevelType w:val="multilevel"/>
    <w:tmpl w:val="A976998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354"/>
        </w:tabs>
        <w:ind w:left="135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0"/>
        </w:tabs>
        <w:ind w:left="14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46"/>
        </w:tabs>
        <w:ind w:left="184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12"/>
        </w:tabs>
        <w:ind w:left="19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38"/>
        </w:tabs>
        <w:ind w:left="233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04"/>
        </w:tabs>
        <w:ind w:left="240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30"/>
        </w:tabs>
        <w:ind w:left="28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96"/>
        </w:tabs>
        <w:ind w:left="2896" w:hanging="1800"/>
      </w:pPr>
      <w:rPr>
        <w:rFonts w:cs="Times New Roman" w:hint="default"/>
      </w:rPr>
    </w:lvl>
  </w:abstractNum>
  <w:abstractNum w:abstractNumId="4">
    <w:nsid w:val="7B901121"/>
    <w:multiLevelType w:val="hybridMultilevel"/>
    <w:tmpl w:val="8294D6E8"/>
    <w:lvl w:ilvl="0" w:tplc="FE0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41"/>
    <w:rsid w:val="00043A9D"/>
    <w:rsid w:val="000619D9"/>
    <w:rsid w:val="00072BAE"/>
    <w:rsid w:val="000A01D5"/>
    <w:rsid w:val="000A354F"/>
    <w:rsid w:val="000A793E"/>
    <w:rsid w:val="000D1E64"/>
    <w:rsid w:val="000D712D"/>
    <w:rsid w:val="000E0DEB"/>
    <w:rsid w:val="000E1C7C"/>
    <w:rsid w:val="000F01BA"/>
    <w:rsid w:val="000F2086"/>
    <w:rsid w:val="00126A18"/>
    <w:rsid w:val="00134AE0"/>
    <w:rsid w:val="00151292"/>
    <w:rsid w:val="001578A8"/>
    <w:rsid w:val="001601EF"/>
    <w:rsid w:val="00186D62"/>
    <w:rsid w:val="001911B7"/>
    <w:rsid w:val="001A2AD8"/>
    <w:rsid w:val="001B1D92"/>
    <w:rsid w:val="001B25D5"/>
    <w:rsid w:val="001D40A5"/>
    <w:rsid w:val="001E7CC5"/>
    <w:rsid w:val="002333A9"/>
    <w:rsid w:val="002739E2"/>
    <w:rsid w:val="002875F2"/>
    <w:rsid w:val="002A03D9"/>
    <w:rsid w:val="002C6065"/>
    <w:rsid w:val="002E746F"/>
    <w:rsid w:val="00371684"/>
    <w:rsid w:val="00384CE1"/>
    <w:rsid w:val="0038679B"/>
    <w:rsid w:val="003969B8"/>
    <w:rsid w:val="003E2810"/>
    <w:rsid w:val="004042EC"/>
    <w:rsid w:val="0043414B"/>
    <w:rsid w:val="00451394"/>
    <w:rsid w:val="004A1446"/>
    <w:rsid w:val="004F726A"/>
    <w:rsid w:val="005069D4"/>
    <w:rsid w:val="0052764E"/>
    <w:rsid w:val="00546805"/>
    <w:rsid w:val="00552616"/>
    <w:rsid w:val="00577D0B"/>
    <w:rsid w:val="00587B07"/>
    <w:rsid w:val="005929C9"/>
    <w:rsid w:val="005C14B3"/>
    <w:rsid w:val="005C4B6E"/>
    <w:rsid w:val="005E68D9"/>
    <w:rsid w:val="00612C28"/>
    <w:rsid w:val="00623DB4"/>
    <w:rsid w:val="00664985"/>
    <w:rsid w:val="00680C31"/>
    <w:rsid w:val="006846F7"/>
    <w:rsid w:val="006C35CB"/>
    <w:rsid w:val="006F2EB2"/>
    <w:rsid w:val="00703711"/>
    <w:rsid w:val="00714CC1"/>
    <w:rsid w:val="00720B0B"/>
    <w:rsid w:val="00743B12"/>
    <w:rsid w:val="007810BE"/>
    <w:rsid w:val="008345B9"/>
    <w:rsid w:val="00846558"/>
    <w:rsid w:val="00850F38"/>
    <w:rsid w:val="0087674C"/>
    <w:rsid w:val="00884847"/>
    <w:rsid w:val="008A5EB7"/>
    <w:rsid w:val="00920D33"/>
    <w:rsid w:val="0092647A"/>
    <w:rsid w:val="00926797"/>
    <w:rsid w:val="00943F54"/>
    <w:rsid w:val="00994C45"/>
    <w:rsid w:val="00996B20"/>
    <w:rsid w:val="009A3BDE"/>
    <w:rsid w:val="009E6D5D"/>
    <w:rsid w:val="00A2789B"/>
    <w:rsid w:val="00A90711"/>
    <w:rsid w:val="00AA1A1B"/>
    <w:rsid w:val="00AF5FA8"/>
    <w:rsid w:val="00B322FF"/>
    <w:rsid w:val="00B8307C"/>
    <w:rsid w:val="00BC0D09"/>
    <w:rsid w:val="00BF46BD"/>
    <w:rsid w:val="00C07640"/>
    <w:rsid w:val="00C10301"/>
    <w:rsid w:val="00C25CE6"/>
    <w:rsid w:val="00C33408"/>
    <w:rsid w:val="00C458B0"/>
    <w:rsid w:val="00C73241"/>
    <w:rsid w:val="00CA33A7"/>
    <w:rsid w:val="00CA63CD"/>
    <w:rsid w:val="00D0080E"/>
    <w:rsid w:val="00D14C16"/>
    <w:rsid w:val="00D532EC"/>
    <w:rsid w:val="00D75C04"/>
    <w:rsid w:val="00D915C6"/>
    <w:rsid w:val="00D95035"/>
    <w:rsid w:val="00DE1304"/>
    <w:rsid w:val="00E13718"/>
    <w:rsid w:val="00E36B97"/>
    <w:rsid w:val="00E60935"/>
    <w:rsid w:val="00EE342D"/>
    <w:rsid w:val="00EF1CA1"/>
    <w:rsid w:val="00EF1EB3"/>
    <w:rsid w:val="00FC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2"/>
    <w:pPr>
      <w:spacing w:after="160" w:line="259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4F726A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4472C4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F726A"/>
    <w:rPr>
      <w:rFonts w:ascii="Calibri Light" w:hAnsi="Calibri Light" w:cs="Times New Roman"/>
      <w:b/>
      <w:bCs/>
      <w:color w:val="4472C4"/>
      <w:sz w:val="26"/>
      <w:szCs w:val="26"/>
    </w:rPr>
  </w:style>
  <w:style w:type="table" w:styleId="a3">
    <w:name w:val="Table Grid"/>
    <w:basedOn w:val="a1"/>
    <w:uiPriority w:val="99"/>
    <w:rsid w:val="005E68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714CC1"/>
    <w:rPr>
      <w:lang w:eastAsia="en-US"/>
    </w:rPr>
  </w:style>
  <w:style w:type="character" w:styleId="a5">
    <w:name w:val="Hyperlink"/>
    <w:basedOn w:val="a0"/>
    <w:uiPriority w:val="99"/>
    <w:rsid w:val="001B25D5"/>
    <w:rPr>
      <w:rFonts w:cs="Times New Roman"/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locked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99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rsid w:val="00920D33"/>
    <w:rPr>
      <w:rFonts w:cs="Times New Roman"/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rsid w:val="000A354F"/>
    <w:rPr>
      <w:rFonts w:cs="Times New Roman"/>
      <w:color w:val="605E5C"/>
      <w:shd w:val="clear" w:color="auto" w:fill="E1DFDD"/>
    </w:rPr>
  </w:style>
  <w:style w:type="paragraph" w:styleId="a8">
    <w:name w:val="Body Text"/>
    <w:basedOn w:val="a"/>
    <w:link w:val="a9"/>
    <w:uiPriority w:val="99"/>
    <w:rsid w:val="004A1446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4A144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846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92"/>
    <w:pPr>
      <w:spacing w:after="160" w:line="259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4F726A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4472C4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F726A"/>
    <w:rPr>
      <w:rFonts w:ascii="Calibri Light" w:hAnsi="Calibri Light" w:cs="Times New Roman"/>
      <w:b/>
      <w:bCs/>
      <w:color w:val="4472C4"/>
      <w:sz w:val="26"/>
      <w:szCs w:val="26"/>
    </w:rPr>
  </w:style>
  <w:style w:type="table" w:styleId="a3">
    <w:name w:val="Table Grid"/>
    <w:basedOn w:val="a1"/>
    <w:uiPriority w:val="99"/>
    <w:rsid w:val="005E68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714CC1"/>
    <w:rPr>
      <w:lang w:eastAsia="en-US"/>
    </w:rPr>
  </w:style>
  <w:style w:type="character" w:styleId="a5">
    <w:name w:val="Hyperlink"/>
    <w:basedOn w:val="a0"/>
    <w:uiPriority w:val="99"/>
    <w:rsid w:val="001B25D5"/>
    <w:rPr>
      <w:rFonts w:cs="Times New Roman"/>
      <w:color w:val="0000FF"/>
      <w:u w:val="single"/>
    </w:rPr>
  </w:style>
  <w:style w:type="character" w:customStyle="1" w:styleId="4">
    <w:name w:val="Основной текст (4)_"/>
    <w:basedOn w:val="a0"/>
    <w:link w:val="41"/>
    <w:uiPriority w:val="99"/>
    <w:locked/>
    <w:rsid w:val="006C35C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6C35CB"/>
    <w:pPr>
      <w:widowControl w:val="0"/>
      <w:shd w:val="clear" w:color="auto" w:fill="FFFFFF"/>
      <w:spacing w:after="0" w:line="276" w:lineRule="exact"/>
      <w:ind w:firstLine="720"/>
      <w:jc w:val="both"/>
    </w:pPr>
    <w:rPr>
      <w:rFonts w:ascii="Times New Roman" w:hAnsi="Times New Roman"/>
      <w:i/>
      <w:iCs/>
    </w:rPr>
  </w:style>
  <w:style w:type="character" w:customStyle="1" w:styleId="40">
    <w:name w:val="Основной текст (4)"/>
    <w:basedOn w:val="a0"/>
    <w:uiPriority w:val="99"/>
    <w:rsid w:val="0043414B"/>
    <w:rPr>
      <w:rFonts w:ascii="Times New Roman" w:hAnsi="Times New Roman" w:cs="Times New Roman"/>
      <w:i/>
      <w:iCs/>
      <w:u w:val="single"/>
      <w:shd w:val="clear" w:color="auto" w:fill="FFFFFF"/>
    </w:rPr>
  </w:style>
  <w:style w:type="paragraph" w:styleId="a6">
    <w:name w:val="List Paragraph"/>
    <w:basedOn w:val="a"/>
    <w:uiPriority w:val="99"/>
    <w:qFormat/>
    <w:rsid w:val="0043414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rsid w:val="00920D33"/>
    <w:rPr>
      <w:rFonts w:cs="Times New Roman"/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rsid w:val="000A354F"/>
    <w:rPr>
      <w:rFonts w:cs="Times New Roman"/>
      <w:color w:val="605E5C"/>
      <w:shd w:val="clear" w:color="auto" w:fill="E1DFDD"/>
    </w:rPr>
  </w:style>
  <w:style w:type="paragraph" w:styleId="a8">
    <w:name w:val="Body Text"/>
    <w:basedOn w:val="a"/>
    <w:link w:val="a9"/>
    <w:uiPriority w:val="99"/>
    <w:rsid w:val="004A1446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locked/>
    <w:rsid w:val="004A144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846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3FDCF-1D5B-4786-8E71-4FF2CA02F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дистанционной работы преподавателя Горбуновой Г</vt:lpstr>
    </vt:vector>
  </TitlesOfParts>
  <Company>Home</Company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дистанционной работы преподавателя Горбуновой Г</dc:title>
  <dc:creator>Svetik</dc:creator>
  <cp:lastModifiedBy>User</cp:lastModifiedBy>
  <cp:revision>2</cp:revision>
  <dcterms:created xsi:type="dcterms:W3CDTF">2022-01-24T05:33:00Z</dcterms:created>
  <dcterms:modified xsi:type="dcterms:W3CDTF">2022-01-24T05:33:00Z</dcterms:modified>
</cp:coreProperties>
</file>