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A8" w:rsidRDefault="001578A8" w:rsidP="00C33408">
      <w:pPr>
        <w:jc w:val="center"/>
        <w:rPr>
          <w:rFonts w:ascii="Times New Roman" w:hAnsi="Times New Roman"/>
          <w:b/>
          <w:sz w:val="24"/>
        </w:rPr>
      </w:pPr>
    </w:p>
    <w:p w:rsidR="001578A8" w:rsidRDefault="001578A8" w:rsidP="00552616">
      <w:pPr>
        <w:jc w:val="center"/>
        <w:rPr>
          <w:rFonts w:ascii="Times New Roman" w:hAnsi="Times New Roman"/>
          <w:b/>
          <w:sz w:val="24"/>
        </w:rPr>
      </w:pPr>
      <w:r w:rsidRPr="00C33408">
        <w:rPr>
          <w:rFonts w:ascii="Times New Roman" w:hAnsi="Times New Roman"/>
          <w:b/>
          <w:sz w:val="24"/>
        </w:rPr>
        <w:t xml:space="preserve">План дистанционной работы </w:t>
      </w:r>
      <w:r>
        <w:rPr>
          <w:rFonts w:ascii="Times New Roman" w:hAnsi="Times New Roman"/>
          <w:b/>
          <w:sz w:val="24"/>
        </w:rPr>
        <w:t xml:space="preserve">преподавателя </w:t>
      </w:r>
      <w:proofErr w:type="spellStart"/>
      <w:r w:rsidR="00331F02">
        <w:rPr>
          <w:rFonts w:ascii="Times New Roman" w:hAnsi="Times New Roman"/>
          <w:b/>
          <w:sz w:val="24"/>
        </w:rPr>
        <w:t>Чемакин</w:t>
      </w:r>
      <w:r w:rsidR="006B2EDD">
        <w:rPr>
          <w:rFonts w:ascii="Times New Roman" w:hAnsi="Times New Roman"/>
          <w:b/>
          <w:sz w:val="24"/>
        </w:rPr>
        <w:t>а</w:t>
      </w:r>
      <w:proofErr w:type="spellEnd"/>
      <w:r w:rsidR="006B2EDD">
        <w:rPr>
          <w:rFonts w:ascii="Times New Roman" w:hAnsi="Times New Roman"/>
          <w:b/>
          <w:sz w:val="24"/>
        </w:rPr>
        <w:t xml:space="preserve"> </w:t>
      </w:r>
      <w:r w:rsidR="00331F02">
        <w:rPr>
          <w:rFonts w:ascii="Times New Roman" w:hAnsi="Times New Roman"/>
          <w:b/>
          <w:sz w:val="24"/>
        </w:rPr>
        <w:t>О.С.</w:t>
      </w:r>
      <w:r>
        <w:rPr>
          <w:rFonts w:ascii="Times New Roman" w:hAnsi="Times New Roman"/>
          <w:b/>
          <w:sz w:val="24"/>
        </w:rPr>
        <w:t xml:space="preserve"> </w:t>
      </w:r>
    </w:p>
    <w:p w:rsidR="001578A8" w:rsidRPr="006846F7" w:rsidRDefault="001578A8" w:rsidP="0055261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тел. преподавателя  89</w:t>
      </w:r>
      <w:r w:rsidR="00331F02">
        <w:rPr>
          <w:rFonts w:ascii="Times New Roman" w:hAnsi="Times New Roman"/>
          <w:b/>
          <w:sz w:val="24"/>
        </w:rPr>
        <w:t>081068127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970"/>
        <w:gridCol w:w="957"/>
        <w:gridCol w:w="5716"/>
        <w:gridCol w:w="5586"/>
      </w:tblGrid>
      <w:tr w:rsidR="00664985" w:rsidRPr="00D915C6" w:rsidTr="00BC0D09">
        <w:tc>
          <w:tcPr>
            <w:tcW w:w="0" w:type="auto"/>
          </w:tcPr>
          <w:p w:rsidR="001578A8" w:rsidRPr="00D915C6" w:rsidRDefault="001578A8" w:rsidP="0068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5C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1578A8" w:rsidRPr="00D915C6" w:rsidRDefault="001578A8" w:rsidP="0068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5C6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1578A8" w:rsidRPr="00D915C6" w:rsidRDefault="001578A8" w:rsidP="0068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5C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1578A8" w:rsidRPr="00D915C6" w:rsidRDefault="001578A8" w:rsidP="0068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5C6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0" w:type="auto"/>
          </w:tcPr>
          <w:p w:rsidR="001578A8" w:rsidRPr="00D915C6" w:rsidRDefault="001578A8" w:rsidP="0068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5C6"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</w:tr>
      <w:tr w:rsidR="00664985" w:rsidRPr="00D915C6" w:rsidTr="00BC0D09">
        <w:tc>
          <w:tcPr>
            <w:tcW w:w="0" w:type="auto"/>
          </w:tcPr>
          <w:p w:rsidR="001578A8" w:rsidRDefault="001578A8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Рисунок</w:t>
            </w: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E0DEB" w:rsidRPr="00D915C6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Живопись</w:t>
            </w:r>
          </w:p>
        </w:tc>
        <w:tc>
          <w:tcPr>
            <w:tcW w:w="0" w:type="auto"/>
          </w:tcPr>
          <w:p w:rsidR="001578A8" w:rsidRPr="00D915C6" w:rsidRDefault="001578A8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915C6">
              <w:rPr>
                <w:rFonts w:ascii="Times New Roman" w:hAnsi="Times New Roman"/>
                <w:i/>
                <w:sz w:val="26"/>
                <w:szCs w:val="26"/>
              </w:rPr>
              <w:t>1 класс</w:t>
            </w:r>
          </w:p>
        </w:tc>
        <w:tc>
          <w:tcPr>
            <w:tcW w:w="0" w:type="auto"/>
          </w:tcPr>
          <w:p w:rsidR="001578A8" w:rsidRPr="00D915C6" w:rsidRDefault="00BC0D09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24.01-28.02</w:t>
            </w:r>
          </w:p>
          <w:p w:rsidR="001578A8" w:rsidRDefault="001578A8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915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E0DEB" w:rsidRPr="000E0DEB" w:rsidRDefault="000E0DEB" w:rsidP="000E0DE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E0DEB">
              <w:rPr>
                <w:rFonts w:ascii="Times New Roman" w:hAnsi="Times New Roman"/>
                <w:i/>
                <w:sz w:val="26"/>
                <w:szCs w:val="26"/>
              </w:rPr>
              <w:t>24.01-28.02</w:t>
            </w:r>
          </w:p>
          <w:p w:rsidR="000E0DEB" w:rsidRPr="00D915C6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578A8" w:rsidRPr="00D915C6" w:rsidRDefault="001578A8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578A8" w:rsidRPr="00D915C6" w:rsidRDefault="001578A8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578A8" w:rsidRPr="00D915C6" w:rsidRDefault="001578A8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915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1578A8" w:rsidRPr="00D915C6" w:rsidRDefault="001578A8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1578A8" w:rsidRDefault="00BC0D09" w:rsidP="007810B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  <w:r w:rsidRPr="00BC0D09">
              <w:rPr>
                <w:b/>
                <w:i/>
                <w:sz w:val="26"/>
                <w:szCs w:val="26"/>
              </w:rPr>
              <w:t>Раздел 3. Законы перспективы. Светотень</w:t>
            </w:r>
          </w:p>
          <w:p w:rsidR="001578A8" w:rsidRDefault="001578A8" w:rsidP="007810B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Тема: </w:t>
            </w:r>
            <w:r w:rsidR="00BC0D09" w:rsidRPr="00BC0D09">
              <w:rPr>
                <w:b/>
                <w:i/>
                <w:sz w:val="26"/>
                <w:szCs w:val="26"/>
              </w:rPr>
              <w:t>Линейные зарисовки геометрических предметов. Наглядная перспектива</w:t>
            </w:r>
          </w:p>
          <w:p w:rsidR="00BC0D09" w:rsidRPr="00BC0D09" w:rsidRDefault="00BC0D09" w:rsidP="007810BE">
            <w:pPr>
              <w:pStyle w:val="aa"/>
              <w:shd w:val="clear" w:color="auto" w:fill="FFFFFF"/>
            </w:pPr>
            <w:r>
              <w:t>Выполнить л</w:t>
            </w:r>
            <w:r w:rsidRPr="00BC0D09">
              <w:t>инейный  рисунок  геометрических  тел,  расположенных  на  разных  уровнях.  Анализ  перспективных  сокращений  в зависимости  от  положения  уровня  глаз  рисующего.  Применение  линий различного  характера  для  выразительности  рисунка.  Формат  А</w:t>
            </w:r>
            <w:proofErr w:type="gramStart"/>
            <w:r w:rsidRPr="00BC0D09">
              <w:t>4</w:t>
            </w:r>
            <w:proofErr w:type="gramEnd"/>
            <w:r w:rsidRPr="00BC0D09">
              <w:t>.  Материа</w:t>
            </w:r>
            <w:proofErr w:type="gramStart"/>
            <w:r w:rsidRPr="00BC0D09">
              <w:t>л–</w:t>
            </w:r>
            <w:proofErr w:type="gramEnd"/>
            <w:r w:rsidRPr="00BC0D09">
              <w:t xml:space="preserve"> графитный карандаш. </w:t>
            </w:r>
          </w:p>
          <w:p w:rsidR="001578A8" w:rsidRDefault="00BC0D09" w:rsidP="007810BE">
            <w:pPr>
              <w:pStyle w:val="aa"/>
              <w:shd w:val="clear" w:color="auto" w:fill="FFFFFF"/>
            </w:pPr>
            <w:r w:rsidRPr="00BC0D09">
              <w:t xml:space="preserve">Самостоятельная работа: линейные зарисовки простых предметов. </w:t>
            </w:r>
          </w:p>
          <w:p w:rsidR="007810BE" w:rsidRDefault="007810BE" w:rsidP="007810BE">
            <w:pPr>
              <w:pStyle w:val="aa"/>
              <w:shd w:val="clear" w:color="auto" w:fill="FFFFFF"/>
              <w:rPr>
                <w:b/>
                <w:i/>
                <w:sz w:val="26"/>
                <w:szCs w:val="26"/>
              </w:rPr>
            </w:pPr>
            <w:r w:rsidRPr="007810BE">
              <w:rPr>
                <w:b/>
                <w:i/>
                <w:sz w:val="26"/>
                <w:szCs w:val="26"/>
              </w:rPr>
              <w:t xml:space="preserve">Тема.  Гармония  по  общему  цветовому  тону.  </w:t>
            </w:r>
          </w:p>
          <w:p w:rsidR="007810BE" w:rsidRPr="007810BE" w:rsidRDefault="007810BE" w:rsidP="007810BE">
            <w:pPr>
              <w:pStyle w:val="aa"/>
              <w:shd w:val="clear" w:color="auto" w:fill="FFFFFF"/>
            </w:pPr>
            <w:r w:rsidRPr="007810BE">
              <w:t xml:space="preserve">Поиск  цветовых отношений.  Локальный  цвет  и  оттенки  цвета  на  свету,  в  тени  и  на  рефлексах. Натюрморт  из  различных  фруктов  и  овощей  на  нейтральном  фоне. Использование акварели, бумаги различных форматов. </w:t>
            </w:r>
          </w:p>
          <w:p w:rsidR="000E0DEB" w:rsidRPr="00E13718" w:rsidRDefault="007810BE" w:rsidP="000E0DEB">
            <w:pPr>
              <w:pStyle w:val="aa"/>
              <w:shd w:val="clear" w:color="auto" w:fill="FFFFFF"/>
            </w:pPr>
            <w:r w:rsidRPr="007810BE">
              <w:t xml:space="preserve">Самостоятельная работа: натюрморт из бытовой утвари. </w:t>
            </w:r>
          </w:p>
        </w:tc>
        <w:tc>
          <w:tcPr>
            <w:tcW w:w="0" w:type="auto"/>
          </w:tcPr>
          <w:p w:rsidR="000E0DEB" w:rsidRDefault="00C25CE6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D74C2F6" wp14:editId="03685999">
                  <wp:extent cx="1933575" cy="2724150"/>
                  <wp:effectExtent l="0" t="0" r="9525" b="0"/>
                  <wp:docPr id="63" name="Рисунок 63" descr="C:\Users\User\Desktop\img_1277_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User\Desktop\img_1277_m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DEB" w:rsidRDefault="000E0DEB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Pr="009A3BDE" w:rsidRDefault="00C25CE6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541EA38" wp14:editId="5CC3438E">
                  <wp:extent cx="2533650" cy="1752600"/>
                  <wp:effectExtent l="0" t="0" r="0" b="0"/>
                  <wp:docPr id="68" name="Рисунок 68" descr="C:\Users\User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User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985" w:rsidRPr="00D915C6" w:rsidTr="007810BE">
        <w:trPr>
          <w:trHeight w:val="9075"/>
        </w:trPr>
        <w:tc>
          <w:tcPr>
            <w:tcW w:w="0" w:type="auto"/>
          </w:tcPr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lastRenderedPageBreak/>
              <w:t>Композиция</w:t>
            </w: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7810BE" w:rsidRDefault="007810BE" w:rsidP="00680C31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BC0D09" w:rsidRDefault="00BC0D09" w:rsidP="00680C31"/>
        </w:tc>
        <w:tc>
          <w:tcPr>
            <w:tcW w:w="0" w:type="auto"/>
          </w:tcPr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C0D09" w:rsidRPr="00D915C6" w:rsidRDefault="00BC0D09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:rsidR="007810BE" w:rsidRDefault="007810BE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4F21FA">
              <w:rPr>
                <w:rFonts w:ascii="Times New Roman" w:hAnsi="Times New Roman"/>
                <w:i/>
                <w:sz w:val="26"/>
                <w:szCs w:val="26"/>
              </w:rPr>
              <w:t>24.01-28.02</w:t>
            </w:r>
          </w:p>
          <w:p w:rsidR="007810BE" w:rsidRDefault="007810BE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10BE" w:rsidRDefault="007810BE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C0D09" w:rsidRDefault="00BC0D09"/>
        </w:tc>
        <w:tc>
          <w:tcPr>
            <w:tcW w:w="0" w:type="auto"/>
          </w:tcPr>
          <w:p w:rsidR="007810BE" w:rsidRPr="007810BE" w:rsidRDefault="007810BE" w:rsidP="007810BE">
            <w:pPr>
              <w:pStyle w:val="aa"/>
              <w:shd w:val="clear" w:color="auto" w:fill="FFFFFF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Тема: </w:t>
            </w:r>
            <w:r w:rsidRPr="007810BE">
              <w:rPr>
                <w:b/>
                <w:i/>
                <w:sz w:val="26"/>
                <w:szCs w:val="26"/>
              </w:rPr>
              <w:t>Ритм  в  композиции  станковой.  Изучение  понятия  композиционного ритма.</w:t>
            </w:r>
          </w:p>
          <w:p w:rsidR="007810BE" w:rsidRPr="007810BE" w:rsidRDefault="007810BE" w:rsidP="007810BE">
            <w:pPr>
              <w:pStyle w:val="aa"/>
              <w:shd w:val="clear" w:color="auto" w:fill="FFFFFF"/>
            </w:pPr>
            <w:r w:rsidRPr="007810BE">
              <w:rPr>
                <w:b/>
                <w:i/>
                <w:sz w:val="26"/>
                <w:szCs w:val="26"/>
              </w:rPr>
              <w:t xml:space="preserve"> </w:t>
            </w:r>
            <w:r w:rsidRPr="007810BE">
              <w:t xml:space="preserve">Цель:  приобретение  знаний  и  умений  по  решению  композиции  листа  на основе  ритмических  конструкций.  Изучение  возможностей  создания динамичной и статичной композиции. </w:t>
            </w:r>
          </w:p>
          <w:p w:rsidR="007810BE" w:rsidRPr="007810BE" w:rsidRDefault="007810BE" w:rsidP="007810BE">
            <w:pPr>
              <w:pStyle w:val="aa"/>
              <w:shd w:val="clear" w:color="auto" w:fill="FFFFFF"/>
            </w:pPr>
            <w:r w:rsidRPr="007810BE">
              <w:t>Задача: навыки применения ритмической связи линий и форм в композиции.</w:t>
            </w:r>
          </w:p>
          <w:p w:rsidR="007810BE" w:rsidRDefault="007810BE" w:rsidP="007810BE">
            <w:pPr>
              <w:pStyle w:val="aa"/>
              <w:shd w:val="clear" w:color="auto" w:fill="FFFFFF"/>
            </w:pPr>
            <w:r w:rsidRPr="007810BE">
              <w:t xml:space="preserve"> Предлагаемое аудиторное задание:</w:t>
            </w:r>
          </w:p>
          <w:p w:rsidR="007810BE" w:rsidRPr="007810BE" w:rsidRDefault="007810BE" w:rsidP="007810BE">
            <w:pPr>
              <w:pStyle w:val="aa"/>
              <w:shd w:val="clear" w:color="auto" w:fill="FFFFFF"/>
            </w:pPr>
            <w:r w:rsidRPr="007810BE">
              <w:t xml:space="preserve"> а)  изучение  опыта  старых  мастеров  в  проявлении  ритма:  </w:t>
            </w:r>
            <w:proofErr w:type="spellStart"/>
            <w:r w:rsidRPr="007810BE">
              <w:t>Джотто</w:t>
            </w:r>
            <w:proofErr w:type="gramStart"/>
            <w:r w:rsidRPr="007810BE">
              <w:t>«Ф</w:t>
            </w:r>
            <w:proofErr w:type="gramEnd"/>
            <w:r w:rsidRPr="007810BE">
              <w:t>ранциск</w:t>
            </w:r>
            <w:proofErr w:type="spellEnd"/>
            <w:r w:rsidRPr="007810BE">
              <w:t xml:space="preserve"> отрекается от отца», «Кончина св. Франциска» (капелла </w:t>
            </w:r>
            <w:proofErr w:type="spellStart"/>
            <w:r w:rsidRPr="007810BE">
              <w:t>Барди</w:t>
            </w:r>
            <w:proofErr w:type="spellEnd"/>
            <w:r w:rsidRPr="007810BE">
              <w:t xml:space="preserve">, Санта </w:t>
            </w:r>
            <w:proofErr w:type="spellStart"/>
            <w:r w:rsidRPr="007810BE">
              <w:t>Кроче</w:t>
            </w:r>
            <w:proofErr w:type="spellEnd"/>
            <w:r w:rsidRPr="007810BE">
              <w:t>), Боттичелли «</w:t>
            </w:r>
            <w:proofErr w:type="spellStart"/>
            <w:r w:rsidRPr="007810BE">
              <w:t>Оплакивание</w:t>
            </w:r>
            <w:proofErr w:type="spellEnd"/>
            <w:r w:rsidRPr="007810BE">
              <w:t xml:space="preserve">»  (Милан),  «Весна»  (Уффици),  Питер  Брейгель «Охотники на снегу». </w:t>
            </w:r>
          </w:p>
          <w:p w:rsidR="007810BE" w:rsidRPr="007810BE" w:rsidRDefault="007810BE" w:rsidP="007810BE">
            <w:pPr>
              <w:pStyle w:val="aa"/>
              <w:shd w:val="clear" w:color="auto" w:fill="FFFFFF"/>
            </w:pPr>
            <w:r w:rsidRPr="007810BE">
              <w:t xml:space="preserve">б)  создание  творческой  композиции  на  темы  по  выбору:  «Зимний  лес», «Метель», «Карнавал». </w:t>
            </w:r>
          </w:p>
          <w:p w:rsidR="00BC0D09" w:rsidRDefault="007810BE" w:rsidP="000E0DEB">
            <w:pPr>
              <w:pStyle w:val="aa"/>
              <w:shd w:val="clear" w:color="auto" w:fill="FFFFFF"/>
              <w:rPr>
                <w:b/>
                <w:i/>
                <w:sz w:val="26"/>
                <w:szCs w:val="26"/>
              </w:rPr>
            </w:pPr>
            <w:r w:rsidRPr="007810BE">
              <w:t xml:space="preserve">          Задание  для  самостоятельной  работы:  сбор  подготовительного  материала по  заданной  теме.  Наброски  и  зарисовки  деревьев,  веток,  морозных  узоров, людей в движении. </w:t>
            </w:r>
          </w:p>
        </w:tc>
        <w:tc>
          <w:tcPr>
            <w:tcW w:w="0" w:type="auto"/>
          </w:tcPr>
          <w:p w:rsidR="00BC0D09" w:rsidRPr="009A3BDE" w:rsidRDefault="00C25CE6" w:rsidP="00680C3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A0376ED" wp14:editId="01F641DC">
                  <wp:extent cx="3409950" cy="2266950"/>
                  <wp:effectExtent l="0" t="0" r="0" b="0"/>
                  <wp:docPr id="72" name="Рисунок 72" descr="C:\Users\User\Desktop\Skating-With-Wind-At-Our-Ba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User\Desktop\Skating-With-Wind-At-Our-Ba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8A8" w:rsidRPr="005E68D9" w:rsidRDefault="001578A8">
      <w:pPr>
        <w:rPr>
          <w:rFonts w:ascii="Times New Roman" w:hAnsi="Times New Roman"/>
          <w:sz w:val="28"/>
          <w:szCs w:val="28"/>
        </w:rPr>
      </w:pPr>
    </w:p>
    <w:sectPr w:rsidR="001578A8" w:rsidRPr="005E68D9" w:rsidSect="00C334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F0F"/>
    <w:multiLevelType w:val="hybridMultilevel"/>
    <w:tmpl w:val="798C54D0"/>
    <w:lvl w:ilvl="0" w:tplc="D8304E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3A60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322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1783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666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D43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F64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EE9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160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F994D9D"/>
    <w:multiLevelType w:val="hybridMultilevel"/>
    <w:tmpl w:val="1D081D64"/>
    <w:lvl w:ilvl="0" w:tplc="ECC4A0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B3503DF"/>
    <w:multiLevelType w:val="hybridMultilevel"/>
    <w:tmpl w:val="32D2FFFA"/>
    <w:lvl w:ilvl="0" w:tplc="D1F09770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1D02FB6"/>
    <w:multiLevelType w:val="multilevel"/>
    <w:tmpl w:val="A976998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354"/>
        </w:tabs>
        <w:ind w:left="13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6"/>
        </w:tabs>
        <w:ind w:left="18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2"/>
        </w:tabs>
        <w:ind w:left="1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38"/>
        </w:tabs>
        <w:ind w:left="233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4"/>
        </w:tabs>
        <w:ind w:left="24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30"/>
        </w:tabs>
        <w:ind w:left="28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6"/>
        </w:tabs>
        <w:ind w:left="2896" w:hanging="1800"/>
      </w:pPr>
      <w:rPr>
        <w:rFonts w:cs="Times New Roman" w:hint="default"/>
      </w:rPr>
    </w:lvl>
  </w:abstractNum>
  <w:abstractNum w:abstractNumId="4">
    <w:nsid w:val="7B901121"/>
    <w:multiLevelType w:val="hybridMultilevel"/>
    <w:tmpl w:val="8294D6E8"/>
    <w:lvl w:ilvl="0" w:tplc="FE06E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41"/>
    <w:rsid w:val="00043A9D"/>
    <w:rsid w:val="000619D9"/>
    <w:rsid w:val="00072BAE"/>
    <w:rsid w:val="000A01D5"/>
    <w:rsid w:val="000A354F"/>
    <w:rsid w:val="000A793E"/>
    <w:rsid w:val="000D1E64"/>
    <w:rsid w:val="000D712D"/>
    <w:rsid w:val="000E0DEB"/>
    <w:rsid w:val="000E1C7C"/>
    <w:rsid w:val="000F01BA"/>
    <w:rsid w:val="000F2086"/>
    <w:rsid w:val="00126A18"/>
    <w:rsid w:val="00134AE0"/>
    <w:rsid w:val="00151292"/>
    <w:rsid w:val="001578A8"/>
    <w:rsid w:val="001601EF"/>
    <w:rsid w:val="00186D62"/>
    <w:rsid w:val="001911B7"/>
    <w:rsid w:val="001A2AD8"/>
    <w:rsid w:val="001B1D92"/>
    <w:rsid w:val="001B25D5"/>
    <w:rsid w:val="001D40A5"/>
    <w:rsid w:val="001E7CC5"/>
    <w:rsid w:val="002333A9"/>
    <w:rsid w:val="002739E2"/>
    <w:rsid w:val="002875F2"/>
    <w:rsid w:val="002A03D9"/>
    <w:rsid w:val="002C6065"/>
    <w:rsid w:val="002E746F"/>
    <w:rsid w:val="00331F02"/>
    <w:rsid w:val="00371684"/>
    <w:rsid w:val="00384CE1"/>
    <w:rsid w:val="0038679B"/>
    <w:rsid w:val="003969B8"/>
    <w:rsid w:val="003E2810"/>
    <w:rsid w:val="004042EC"/>
    <w:rsid w:val="0043414B"/>
    <w:rsid w:val="00451394"/>
    <w:rsid w:val="004A1446"/>
    <w:rsid w:val="004F726A"/>
    <w:rsid w:val="005069D4"/>
    <w:rsid w:val="0052764E"/>
    <w:rsid w:val="00546805"/>
    <w:rsid w:val="00552616"/>
    <w:rsid w:val="00577D0B"/>
    <w:rsid w:val="00587B07"/>
    <w:rsid w:val="005929C9"/>
    <w:rsid w:val="005C14B3"/>
    <w:rsid w:val="005C4B6E"/>
    <w:rsid w:val="005E68D9"/>
    <w:rsid w:val="00612C28"/>
    <w:rsid w:val="00623DB4"/>
    <w:rsid w:val="00664985"/>
    <w:rsid w:val="00680C31"/>
    <w:rsid w:val="006846F7"/>
    <w:rsid w:val="006B2EDD"/>
    <w:rsid w:val="006C35CB"/>
    <w:rsid w:val="006F2EB2"/>
    <w:rsid w:val="00703711"/>
    <w:rsid w:val="00714CC1"/>
    <w:rsid w:val="00720B0B"/>
    <w:rsid w:val="00743B12"/>
    <w:rsid w:val="007810BE"/>
    <w:rsid w:val="008345B9"/>
    <w:rsid w:val="00846558"/>
    <w:rsid w:val="00850F38"/>
    <w:rsid w:val="0087674C"/>
    <w:rsid w:val="00884847"/>
    <w:rsid w:val="008A5EB7"/>
    <w:rsid w:val="00920D33"/>
    <w:rsid w:val="0092647A"/>
    <w:rsid w:val="00926797"/>
    <w:rsid w:val="00943F54"/>
    <w:rsid w:val="00994C45"/>
    <w:rsid w:val="00996B20"/>
    <w:rsid w:val="009A3BDE"/>
    <w:rsid w:val="009E6D5D"/>
    <w:rsid w:val="00A2789B"/>
    <w:rsid w:val="00A90711"/>
    <w:rsid w:val="00AA1A1B"/>
    <w:rsid w:val="00AF5FA8"/>
    <w:rsid w:val="00B322FF"/>
    <w:rsid w:val="00B8307C"/>
    <w:rsid w:val="00BC0D09"/>
    <w:rsid w:val="00BF46BD"/>
    <w:rsid w:val="00C07640"/>
    <w:rsid w:val="00C10301"/>
    <w:rsid w:val="00C25CE6"/>
    <w:rsid w:val="00C33408"/>
    <w:rsid w:val="00C458B0"/>
    <w:rsid w:val="00C73241"/>
    <w:rsid w:val="00CA33A7"/>
    <w:rsid w:val="00CA63CD"/>
    <w:rsid w:val="00D0080E"/>
    <w:rsid w:val="00D14C16"/>
    <w:rsid w:val="00D532EC"/>
    <w:rsid w:val="00D75C04"/>
    <w:rsid w:val="00D915C6"/>
    <w:rsid w:val="00D95035"/>
    <w:rsid w:val="00DE1304"/>
    <w:rsid w:val="00E13718"/>
    <w:rsid w:val="00E36B97"/>
    <w:rsid w:val="00E60935"/>
    <w:rsid w:val="00EE342D"/>
    <w:rsid w:val="00EF1CA1"/>
    <w:rsid w:val="00EF1EB3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9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F726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F726A"/>
    <w:rPr>
      <w:rFonts w:ascii="Calibri Light" w:hAnsi="Calibri Light" w:cs="Times New Roman"/>
      <w:b/>
      <w:bCs/>
      <w:color w:val="4472C4"/>
      <w:sz w:val="26"/>
      <w:szCs w:val="26"/>
    </w:rPr>
  </w:style>
  <w:style w:type="table" w:styleId="a3">
    <w:name w:val="Table Grid"/>
    <w:basedOn w:val="a1"/>
    <w:uiPriority w:val="99"/>
    <w:rsid w:val="005E68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14CC1"/>
    <w:rPr>
      <w:lang w:eastAsia="en-US"/>
    </w:rPr>
  </w:style>
  <w:style w:type="character" w:styleId="a5">
    <w:name w:val="Hyperlink"/>
    <w:basedOn w:val="a0"/>
    <w:uiPriority w:val="99"/>
    <w:rsid w:val="001B25D5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1"/>
    <w:uiPriority w:val="99"/>
    <w:locked/>
    <w:rsid w:val="006C35C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C35CB"/>
    <w:pPr>
      <w:widowControl w:val="0"/>
      <w:shd w:val="clear" w:color="auto" w:fill="FFFFFF"/>
      <w:spacing w:after="0" w:line="276" w:lineRule="exact"/>
      <w:ind w:firstLine="720"/>
      <w:jc w:val="both"/>
    </w:pPr>
    <w:rPr>
      <w:rFonts w:ascii="Times New Roman" w:hAnsi="Times New Roman"/>
      <w:i/>
      <w:iCs/>
    </w:rPr>
  </w:style>
  <w:style w:type="character" w:customStyle="1" w:styleId="40">
    <w:name w:val="Основной текст (4)"/>
    <w:basedOn w:val="a0"/>
    <w:uiPriority w:val="99"/>
    <w:rsid w:val="0043414B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styleId="a6">
    <w:name w:val="List Paragraph"/>
    <w:basedOn w:val="a"/>
    <w:uiPriority w:val="99"/>
    <w:qFormat/>
    <w:rsid w:val="00434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rsid w:val="00920D33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rsid w:val="000A354F"/>
    <w:rPr>
      <w:rFonts w:cs="Times New Roman"/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rsid w:val="004A144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4A144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46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E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9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F726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F726A"/>
    <w:rPr>
      <w:rFonts w:ascii="Calibri Light" w:hAnsi="Calibri Light" w:cs="Times New Roman"/>
      <w:b/>
      <w:bCs/>
      <w:color w:val="4472C4"/>
      <w:sz w:val="26"/>
      <w:szCs w:val="26"/>
    </w:rPr>
  </w:style>
  <w:style w:type="table" w:styleId="a3">
    <w:name w:val="Table Grid"/>
    <w:basedOn w:val="a1"/>
    <w:uiPriority w:val="99"/>
    <w:rsid w:val="005E68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14CC1"/>
    <w:rPr>
      <w:lang w:eastAsia="en-US"/>
    </w:rPr>
  </w:style>
  <w:style w:type="character" w:styleId="a5">
    <w:name w:val="Hyperlink"/>
    <w:basedOn w:val="a0"/>
    <w:uiPriority w:val="99"/>
    <w:rsid w:val="001B25D5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1"/>
    <w:uiPriority w:val="99"/>
    <w:locked/>
    <w:rsid w:val="006C35C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C35CB"/>
    <w:pPr>
      <w:widowControl w:val="0"/>
      <w:shd w:val="clear" w:color="auto" w:fill="FFFFFF"/>
      <w:spacing w:after="0" w:line="276" w:lineRule="exact"/>
      <w:ind w:firstLine="720"/>
      <w:jc w:val="both"/>
    </w:pPr>
    <w:rPr>
      <w:rFonts w:ascii="Times New Roman" w:hAnsi="Times New Roman"/>
      <w:i/>
      <w:iCs/>
    </w:rPr>
  </w:style>
  <w:style w:type="character" w:customStyle="1" w:styleId="40">
    <w:name w:val="Основной текст (4)"/>
    <w:basedOn w:val="a0"/>
    <w:uiPriority w:val="99"/>
    <w:rsid w:val="0043414B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styleId="a6">
    <w:name w:val="List Paragraph"/>
    <w:basedOn w:val="a"/>
    <w:uiPriority w:val="99"/>
    <w:qFormat/>
    <w:rsid w:val="00434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rsid w:val="00920D33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rsid w:val="000A354F"/>
    <w:rPr>
      <w:rFonts w:cs="Times New Roman"/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rsid w:val="004A144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4A144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46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E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30AF-2803-4932-AB78-4D4778B0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дистанционной работы преподавателя Горбуновой Г</vt:lpstr>
    </vt:vector>
  </TitlesOfParts>
  <Company>Home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дистанционной работы преподавателя Горбуновой Г</dc:title>
  <dc:creator>Svetik</dc:creator>
  <cp:lastModifiedBy>User</cp:lastModifiedBy>
  <cp:revision>2</cp:revision>
  <dcterms:created xsi:type="dcterms:W3CDTF">2022-01-24T05:42:00Z</dcterms:created>
  <dcterms:modified xsi:type="dcterms:W3CDTF">2022-01-24T05:42:00Z</dcterms:modified>
</cp:coreProperties>
</file>